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乌拉盖管理区交通运输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6F20A52"/>
    <w:rsid w:val="38C272EC"/>
    <w:rsid w:val="3E50229A"/>
    <w:rsid w:val="547D71B9"/>
    <w:rsid w:val="58AE6285"/>
    <w:rsid w:val="5DF51DD5"/>
    <w:rsid w:val="69935B39"/>
    <w:rsid w:val="6AEA5D66"/>
    <w:rsid w:val="6BD021F0"/>
    <w:rsid w:val="7AC32C78"/>
    <w:rsid w:val="BFFF670A"/>
    <w:rsid w:val="EDAF2325"/>
    <w:rsid w:val="EF6D4C2E"/>
    <w:rsid w:val="F59E9CC3"/>
    <w:rsid w:val="F9DE8AB8"/>
    <w:rsid w:val="FBFF8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8</TotalTime>
  <ScaleCrop>false</ScaleCrop>
  <LinksUpToDate>false</LinksUpToDate>
  <CharactersWithSpaces>222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2020-06-24T01:43:00Z</dcterms:created>
  <dc:creator>bgt</dc:creator>
  <cp:lastModifiedBy>wlgzw</cp:lastModifiedBy>
  <cp:lastPrinted>2020-06-13T17:26:00Z</cp:lastPrinted>
  <dcterms:modified xsi:type="dcterms:W3CDTF">2023-05-25T11:06:49Z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B06656CA1A7F434BABBE5D8F2B5DEEBD_12</vt:lpwstr>
  </property>
</Properties>
</file>